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3E" w:rsidRPr="00E307CE" w:rsidRDefault="0011683E" w:rsidP="0011683E">
      <w:pPr>
        <w:rPr>
          <w:rFonts w:asciiTheme="minorHAnsi" w:hAnsiTheme="minorHAnsi" w:cstheme="minorHAnsi"/>
        </w:rPr>
      </w:pPr>
      <w:r w:rsidRPr="00E307CE">
        <w:rPr>
          <w:rFonts w:asciiTheme="minorHAnsi" w:hAnsiTheme="minorHAnsi" w:cstheme="minorHAnsi"/>
        </w:rPr>
        <w:t xml:space="preserve">Lycée Départemental de </w:t>
      </w:r>
      <w:proofErr w:type="spellStart"/>
      <w:r w:rsidRPr="00E307CE">
        <w:rPr>
          <w:rFonts w:asciiTheme="minorHAnsi" w:hAnsiTheme="minorHAnsi" w:cstheme="minorHAnsi"/>
        </w:rPr>
        <w:t>Donsin</w:t>
      </w:r>
      <w:proofErr w:type="spellEnd"/>
      <w:r w:rsidRPr="00E307CE">
        <w:rPr>
          <w:rFonts w:asciiTheme="minorHAnsi" w:hAnsiTheme="minorHAnsi" w:cstheme="minorHAnsi"/>
        </w:rPr>
        <w:t xml:space="preserve">                       </w:t>
      </w:r>
      <w:r w:rsidR="00E307CE" w:rsidRPr="00E307CE">
        <w:rPr>
          <w:rFonts w:asciiTheme="minorHAnsi" w:hAnsiTheme="minorHAnsi" w:cstheme="minorHAnsi"/>
        </w:rPr>
        <w:t xml:space="preserve">                    </w:t>
      </w:r>
      <w:proofErr w:type="spellStart"/>
      <w:r w:rsidR="00E307CE" w:rsidRPr="00E307CE">
        <w:rPr>
          <w:rFonts w:asciiTheme="minorHAnsi" w:hAnsiTheme="minorHAnsi" w:cstheme="minorHAnsi"/>
        </w:rPr>
        <w:t>School</w:t>
      </w:r>
      <w:proofErr w:type="spellEnd"/>
      <w:r w:rsidR="00E307CE" w:rsidRPr="00E307CE">
        <w:rPr>
          <w:rFonts w:asciiTheme="minorHAnsi" w:hAnsiTheme="minorHAnsi" w:cstheme="minorHAnsi"/>
        </w:rPr>
        <w:t xml:space="preserve"> </w:t>
      </w:r>
      <w:proofErr w:type="spellStart"/>
      <w:r w:rsidR="00E307CE" w:rsidRPr="00E307CE">
        <w:rPr>
          <w:rFonts w:asciiTheme="minorHAnsi" w:hAnsiTheme="minorHAnsi" w:cstheme="minorHAnsi"/>
        </w:rPr>
        <w:t>Year</w:t>
      </w:r>
      <w:proofErr w:type="spellEnd"/>
      <w:r w:rsidRPr="00E307CE">
        <w:rPr>
          <w:rFonts w:asciiTheme="minorHAnsi" w:hAnsiTheme="minorHAnsi" w:cstheme="minorHAnsi"/>
        </w:rPr>
        <w:t>:</w:t>
      </w:r>
      <w:r w:rsidR="00E307CE" w:rsidRPr="00E307CE">
        <w:rPr>
          <w:rFonts w:asciiTheme="minorHAnsi" w:hAnsiTheme="minorHAnsi" w:cstheme="minorHAnsi"/>
        </w:rPr>
        <w:t xml:space="preserve"> </w:t>
      </w:r>
      <w:r w:rsidRPr="00E307CE">
        <w:rPr>
          <w:rFonts w:asciiTheme="minorHAnsi" w:hAnsiTheme="minorHAnsi" w:cstheme="minorHAnsi"/>
        </w:rPr>
        <w:t>2014-2015</w:t>
      </w:r>
    </w:p>
    <w:p w:rsidR="0011683E" w:rsidRPr="00E307CE" w:rsidRDefault="0011683E" w:rsidP="0011683E">
      <w:pPr>
        <w:rPr>
          <w:rFonts w:asciiTheme="minorHAnsi" w:hAnsiTheme="minorHAnsi" w:cstheme="minorHAnsi"/>
          <w:lang w:val="en-US"/>
        </w:rPr>
      </w:pPr>
      <w:r w:rsidRPr="00E307CE">
        <w:rPr>
          <w:rFonts w:asciiTheme="minorHAnsi" w:hAnsiTheme="minorHAnsi" w:cstheme="minorHAnsi"/>
          <w:u w:val="single"/>
          <w:lang w:val="en-US"/>
        </w:rPr>
        <w:t>Teacher</w:t>
      </w:r>
      <w:r w:rsidRPr="00E307CE">
        <w:rPr>
          <w:rFonts w:asciiTheme="minorHAnsi" w:hAnsiTheme="minorHAnsi" w:cstheme="minorHAnsi"/>
          <w:lang w:val="en-US"/>
        </w:rPr>
        <w:t xml:space="preserve">: Mr. RAMDE                                                          </w:t>
      </w:r>
      <w:r w:rsidR="00BA5842">
        <w:rPr>
          <w:rFonts w:asciiTheme="minorHAnsi" w:hAnsiTheme="minorHAnsi" w:cstheme="minorHAnsi"/>
          <w:lang w:val="en-US"/>
        </w:rPr>
        <w:t xml:space="preserve">    </w:t>
      </w:r>
      <w:r w:rsidRPr="00E307CE">
        <w:rPr>
          <w:rFonts w:asciiTheme="minorHAnsi" w:hAnsiTheme="minorHAnsi" w:cstheme="minorHAnsi"/>
          <w:lang w:val="en-US"/>
        </w:rPr>
        <w:t xml:space="preserve"> </w:t>
      </w:r>
      <w:r w:rsidRPr="00E307CE">
        <w:rPr>
          <w:rFonts w:asciiTheme="minorHAnsi" w:hAnsiTheme="minorHAnsi" w:cstheme="minorHAnsi"/>
          <w:u w:val="single"/>
          <w:lang w:val="en-US"/>
        </w:rPr>
        <w:t>Level:</w:t>
      </w:r>
      <w:r w:rsidRPr="00E307CE">
        <w:rPr>
          <w:rFonts w:asciiTheme="minorHAnsi" w:hAnsiTheme="minorHAnsi" w:cstheme="minorHAnsi"/>
          <w:lang w:val="en-US"/>
        </w:rPr>
        <w:t xml:space="preserve"> </w:t>
      </w:r>
      <w:proofErr w:type="spellStart"/>
      <w:r w:rsidRPr="00E307CE">
        <w:rPr>
          <w:rFonts w:asciiTheme="minorHAnsi" w:hAnsiTheme="minorHAnsi" w:cstheme="minorHAnsi"/>
          <w:lang w:val="en-US"/>
        </w:rPr>
        <w:t>T</w:t>
      </w:r>
      <w:r w:rsidRPr="00E307CE">
        <w:rPr>
          <w:rFonts w:asciiTheme="minorHAnsi" w:hAnsiTheme="minorHAnsi" w:cstheme="minorHAnsi"/>
          <w:vertAlign w:val="superscript"/>
          <w:lang w:val="en-US"/>
        </w:rPr>
        <w:t>le</w:t>
      </w:r>
      <w:proofErr w:type="spellEnd"/>
      <w:r w:rsidRPr="00E307CE">
        <w:rPr>
          <w:rFonts w:asciiTheme="minorHAnsi" w:hAnsiTheme="minorHAnsi" w:cstheme="minorHAnsi"/>
          <w:lang w:val="en-US"/>
        </w:rPr>
        <w:t xml:space="preserve"> A</w:t>
      </w:r>
    </w:p>
    <w:p w:rsidR="0011683E" w:rsidRPr="00E307CE" w:rsidRDefault="0011683E" w:rsidP="0011683E">
      <w:pPr>
        <w:rPr>
          <w:rFonts w:asciiTheme="minorHAnsi" w:hAnsiTheme="minorHAnsi" w:cstheme="minorHAnsi"/>
          <w:lang w:val="en-US"/>
        </w:rPr>
      </w:pPr>
      <w:r w:rsidRPr="00E307CE">
        <w:rPr>
          <w:rFonts w:asciiTheme="minorHAnsi" w:hAnsiTheme="minorHAnsi" w:cstheme="minorHAnsi"/>
          <w:u w:val="single"/>
          <w:lang w:val="en-US"/>
        </w:rPr>
        <w:t>Date</w:t>
      </w:r>
      <w:r w:rsidR="00E307CE" w:rsidRPr="00E307CE">
        <w:rPr>
          <w:rFonts w:asciiTheme="minorHAnsi" w:hAnsiTheme="minorHAnsi" w:cstheme="minorHAnsi"/>
          <w:lang w:val="en-US"/>
        </w:rPr>
        <w:t>:</w:t>
      </w:r>
      <w:r w:rsidR="00BA5842">
        <w:rPr>
          <w:rFonts w:asciiTheme="minorHAnsi" w:hAnsiTheme="minorHAnsi" w:cstheme="minorHAnsi"/>
          <w:lang w:val="en-US"/>
        </w:rPr>
        <w:t xml:space="preserve"> January 20</w:t>
      </w:r>
      <w:r w:rsidR="00BA5842" w:rsidRPr="00BA5842">
        <w:rPr>
          <w:rFonts w:asciiTheme="minorHAnsi" w:hAnsiTheme="minorHAnsi" w:cstheme="minorHAnsi"/>
          <w:vertAlign w:val="superscript"/>
          <w:lang w:val="en-US"/>
        </w:rPr>
        <w:t>th</w:t>
      </w:r>
      <w:r w:rsidR="00BA5842">
        <w:rPr>
          <w:rFonts w:asciiTheme="minorHAnsi" w:hAnsiTheme="minorHAnsi" w:cstheme="minorHAnsi"/>
          <w:lang w:val="en-US"/>
        </w:rPr>
        <w:t>, 20</w:t>
      </w:r>
      <w:r w:rsidRPr="00E307CE">
        <w:rPr>
          <w:rFonts w:asciiTheme="minorHAnsi" w:hAnsiTheme="minorHAnsi" w:cstheme="minorHAnsi"/>
          <w:lang w:val="en-US"/>
        </w:rPr>
        <w:t xml:space="preserve">15                                     </w:t>
      </w:r>
      <w:r w:rsidR="00BA5842">
        <w:rPr>
          <w:rFonts w:asciiTheme="minorHAnsi" w:hAnsiTheme="minorHAnsi" w:cstheme="minorHAnsi"/>
          <w:lang w:val="en-US"/>
        </w:rPr>
        <w:t xml:space="preserve">                   </w:t>
      </w:r>
      <w:r w:rsidRPr="00E307CE">
        <w:rPr>
          <w:rFonts w:asciiTheme="minorHAnsi" w:hAnsiTheme="minorHAnsi" w:cstheme="minorHAnsi"/>
          <w:lang w:val="en-US"/>
        </w:rPr>
        <w:t xml:space="preserve"> </w:t>
      </w:r>
      <w:r w:rsidRPr="00E307CE">
        <w:rPr>
          <w:rFonts w:asciiTheme="minorHAnsi" w:hAnsiTheme="minorHAnsi" w:cstheme="minorHAnsi"/>
          <w:u w:val="single"/>
          <w:lang w:val="en-US"/>
        </w:rPr>
        <w:t>Duratio</w:t>
      </w:r>
      <w:r w:rsidR="00E307CE" w:rsidRPr="00E307CE">
        <w:rPr>
          <w:rFonts w:asciiTheme="minorHAnsi" w:hAnsiTheme="minorHAnsi" w:cstheme="minorHAnsi"/>
          <w:u w:val="single"/>
          <w:lang w:val="en-US"/>
        </w:rPr>
        <w:t>n</w:t>
      </w:r>
      <w:r w:rsidRPr="00E307CE">
        <w:rPr>
          <w:rFonts w:asciiTheme="minorHAnsi" w:hAnsiTheme="minorHAnsi" w:cstheme="minorHAnsi"/>
          <w:lang w:val="en-US"/>
        </w:rPr>
        <w:t>: 3h</w:t>
      </w:r>
    </w:p>
    <w:p w:rsidR="004E3E6B" w:rsidRPr="00E307CE" w:rsidRDefault="004E3E6B" w:rsidP="004E3E6B">
      <w:pPr>
        <w:jc w:val="both"/>
        <w:rPr>
          <w:rFonts w:asciiTheme="minorHAnsi" w:hAnsiTheme="minorHAnsi" w:cstheme="minorHAnsi"/>
          <w:b/>
          <w:u w:val="single"/>
          <w:lang w:val="en-GB"/>
        </w:rPr>
      </w:pPr>
    </w:p>
    <w:p w:rsidR="0011683E" w:rsidRPr="00E307CE" w:rsidRDefault="0011683E" w:rsidP="0011683E">
      <w:pPr>
        <w:jc w:val="center"/>
        <w:rPr>
          <w:rFonts w:asciiTheme="minorHAnsi" w:hAnsiTheme="minorHAnsi" w:cstheme="minorHAnsi"/>
          <w:b/>
          <w:u w:val="single"/>
          <w:lang w:val="en-GB"/>
        </w:rPr>
      </w:pPr>
      <w:r w:rsidRPr="00E307CE">
        <w:rPr>
          <w:rFonts w:asciiTheme="minorHAnsi" w:hAnsiTheme="minorHAnsi" w:cstheme="minorHAnsi"/>
          <w:b/>
          <w:u w:val="single"/>
          <w:lang w:val="en-GB"/>
        </w:rPr>
        <w:t>English Test n°3</w:t>
      </w:r>
    </w:p>
    <w:p w:rsidR="0011683E" w:rsidRPr="00E307CE" w:rsidRDefault="0011683E" w:rsidP="004E3E6B">
      <w:pPr>
        <w:jc w:val="both"/>
        <w:rPr>
          <w:rFonts w:asciiTheme="minorHAnsi" w:hAnsiTheme="minorHAnsi" w:cstheme="minorHAnsi"/>
          <w:b/>
          <w:u w:val="single"/>
          <w:lang w:val="en-GB"/>
        </w:rPr>
      </w:pPr>
    </w:p>
    <w:p w:rsidR="004E3E6B" w:rsidRPr="00E307CE" w:rsidRDefault="004E3E6B" w:rsidP="004E3E6B">
      <w:pPr>
        <w:jc w:val="both"/>
        <w:rPr>
          <w:rFonts w:asciiTheme="minorHAnsi" w:hAnsiTheme="minorHAnsi" w:cstheme="minorHAnsi"/>
          <w:lang w:val="en-GB"/>
        </w:rPr>
      </w:pPr>
      <w:r w:rsidRPr="00E307CE">
        <w:rPr>
          <w:rFonts w:asciiTheme="minorHAnsi" w:hAnsiTheme="minorHAnsi" w:cstheme="minorHAnsi"/>
          <w:b/>
          <w:u w:val="single"/>
          <w:lang w:val="en-GB"/>
        </w:rPr>
        <w:t>Text:</w:t>
      </w:r>
      <w:r w:rsidRPr="00E307CE">
        <w:rPr>
          <w:rFonts w:asciiTheme="minorHAnsi" w:hAnsiTheme="minorHAnsi" w:cstheme="minorHAnsi"/>
          <w:lang w:val="en-GB"/>
        </w:rPr>
        <w:t xml:space="preserve"> </w:t>
      </w:r>
      <w:r w:rsidRPr="00E307CE">
        <w:rPr>
          <w:rFonts w:asciiTheme="minorHAnsi" w:hAnsiTheme="minorHAnsi" w:cstheme="minorHAnsi"/>
          <w:b/>
          <w:lang w:val="en-GB"/>
        </w:rPr>
        <w:t>Women in Top Jobs</w:t>
      </w:r>
    </w:p>
    <w:p w:rsidR="004E3E6B" w:rsidRPr="00E307CE" w:rsidRDefault="004E3E6B" w:rsidP="004E3E6B">
      <w:pPr>
        <w:jc w:val="both"/>
        <w:rPr>
          <w:rFonts w:asciiTheme="minorHAnsi" w:hAnsiTheme="minorHAnsi" w:cstheme="minorHAnsi"/>
          <w:lang w:val="en-GB"/>
        </w:rPr>
      </w:pPr>
    </w:p>
    <w:p w:rsidR="004E3E6B" w:rsidRPr="00E307CE" w:rsidRDefault="004E3E6B" w:rsidP="004E3E6B">
      <w:pPr>
        <w:jc w:val="both"/>
        <w:rPr>
          <w:rFonts w:asciiTheme="minorHAnsi" w:hAnsiTheme="minorHAnsi" w:cstheme="minorHAnsi"/>
          <w:lang w:val="en-GB"/>
        </w:rPr>
      </w:pPr>
      <w:r w:rsidRPr="00E307CE">
        <w:rPr>
          <w:rFonts w:asciiTheme="minorHAnsi" w:hAnsiTheme="minorHAnsi" w:cstheme="minorHAnsi"/>
          <w:lang w:val="en-GB"/>
        </w:rPr>
        <w:tab/>
        <w:t xml:space="preserve">One-third of the people at work in </w:t>
      </w:r>
      <w:smartTag w:uri="urn:schemas-microsoft-com:office:smarttags" w:element="place">
        <w:smartTag w:uri="urn:schemas-microsoft-com:office:smarttags" w:element="country-region">
          <w:r w:rsidRPr="00E307CE">
            <w:rPr>
              <w:rFonts w:asciiTheme="minorHAnsi" w:hAnsiTheme="minorHAnsi" w:cstheme="minorHAnsi"/>
              <w:lang w:val="en-GB"/>
            </w:rPr>
            <w:t>Britain</w:t>
          </w:r>
        </w:smartTag>
      </w:smartTag>
      <w:r w:rsidRPr="00E307CE">
        <w:rPr>
          <w:rFonts w:asciiTheme="minorHAnsi" w:hAnsiTheme="minorHAnsi" w:cstheme="minorHAnsi"/>
          <w:lang w:val="en-GB"/>
        </w:rPr>
        <w:t xml:space="preserve"> are women. By 1975 they will, by law</w:t>
      </w:r>
      <w:r w:rsidR="008C1209">
        <w:rPr>
          <w:rFonts w:asciiTheme="minorHAnsi" w:hAnsiTheme="minorHAnsi" w:cstheme="minorHAnsi"/>
          <w:lang w:val="en-GB"/>
        </w:rPr>
        <w:t>,</w:t>
      </w:r>
      <w:r w:rsidRPr="00E307CE">
        <w:rPr>
          <w:rFonts w:asciiTheme="minorHAnsi" w:hAnsiTheme="minorHAnsi" w:cstheme="minorHAnsi"/>
          <w:lang w:val="en-GB"/>
        </w:rPr>
        <w:t xml:space="preserve"> be on a footing of equal pay with men. Their prospects of reaching the top, however, are still far from equal.</w:t>
      </w:r>
    </w:p>
    <w:p w:rsidR="004E3E6B" w:rsidRPr="00E307CE" w:rsidRDefault="004E3E6B" w:rsidP="004E3E6B">
      <w:pPr>
        <w:ind w:firstLine="708"/>
        <w:jc w:val="both"/>
        <w:rPr>
          <w:rFonts w:asciiTheme="minorHAnsi" w:hAnsiTheme="minorHAnsi" w:cstheme="minorHAnsi"/>
          <w:lang w:val="en-GB"/>
        </w:rPr>
      </w:pPr>
      <w:r w:rsidRPr="00E307CE">
        <w:rPr>
          <w:rFonts w:asciiTheme="minorHAnsi" w:hAnsiTheme="minorHAnsi" w:cstheme="minorHAnsi"/>
          <w:lang w:val="en-GB"/>
        </w:rPr>
        <w:t>A recently published study by four researchers and which is called « women in top Jobs « examines why this should be so. In their findings, a great deal of prejudice is revealed, not all of it on the side of men. There are conventional and entrenched attitudes on both sides. Nevertheless there is a widespread awareness that managerial and professional talent is desperately need, and that no society or organisation can afford not to utilise ability. Do women have managerial ability? Do they want to use it, even if they have the potential?</w:t>
      </w:r>
    </w:p>
    <w:p w:rsidR="004E3E6B" w:rsidRPr="00E307CE" w:rsidRDefault="004E3E6B" w:rsidP="004E3E6B">
      <w:pPr>
        <w:ind w:firstLine="708"/>
        <w:jc w:val="both"/>
        <w:rPr>
          <w:rFonts w:asciiTheme="minorHAnsi" w:hAnsiTheme="minorHAnsi" w:cstheme="minorHAnsi"/>
          <w:lang w:val="en-GB"/>
        </w:rPr>
      </w:pPr>
      <w:r w:rsidRPr="00E307CE">
        <w:rPr>
          <w:rFonts w:asciiTheme="minorHAnsi" w:hAnsiTheme="minorHAnsi" w:cstheme="minorHAnsi"/>
          <w:lang w:val="en-GB"/>
        </w:rPr>
        <w:t>The studies confirm what is already known from other researches: that there is no basic difference between t</w:t>
      </w:r>
      <w:r w:rsidR="00E307CE" w:rsidRPr="00E307CE">
        <w:rPr>
          <w:rFonts w:asciiTheme="minorHAnsi" w:hAnsiTheme="minorHAnsi" w:cstheme="minorHAnsi"/>
          <w:lang w:val="en-GB"/>
        </w:rPr>
        <w:t>he levels and styles of men and</w:t>
      </w:r>
      <w:r w:rsidRPr="00E307CE">
        <w:rPr>
          <w:rFonts w:asciiTheme="minorHAnsi" w:hAnsiTheme="minorHAnsi" w:cstheme="minorHAnsi"/>
          <w:lang w:val="en-GB"/>
        </w:rPr>
        <w:t xml:space="preserve"> women in top Jobs. Nevertheless, there emerged some distinctive factors in the performance of women which can be of advantage to their organisations, and make them complementary to the men with whom they work…</w:t>
      </w:r>
    </w:p>
    <w:p w:rsidR="004E3E6B" w:rsidRPr="00E307CE" w:rsidRDefault="004E3E6B" w:rsidP="004E3E6B">
      <w:pPr>
        <w:ind w:firstLine="708"/>
        <w:jc w:val="both"/>
        <w:rPr>
          <w:rFonts w:asciiTheme="minorHAnsi" w:hAnsiTheme="minorHAnsi" w:cstheme="minorHAnsi"/>
          <w:lang w:val="en-GB"/>
        </w:rPr>
      </w:pPr>
      <w:r w:rsidRPr="00E307CE">
        <w:rPr>
          <w:rFonts w:asciiTheme="minorHAnsi" w:hAnsiTheme="minorHAnsi" w:cstheme="minorHAnsi"/>
          <w:lang w:val="en-GB"/>
        </w:rPr>
        <w:t>Women are less interested in empire-building, in office politics. They have a more informal, personal, expressive style of management. They are</w:t>
      </w:r>
      <w:r w:rsidR="00E307CE" w:rsidRPr="00E307CE">
        <w:rPr>
          <w:rFonts w:asciiTheme="minorHAnsi" w:hAnsiTheme="minorHAnsi" w:cstheme="minorHAnsi"/>
          <w:lang w:val="en-GB"/>
        </w:rPr>
        <w:t xml:space="preserve"> less likely to be forceful and</w:t>
      </w:r>
      <w:r w:rsidRPr="00E307CE">
        <w:rPr>
          <w:rFonts w:asciiTheme="minorHAnsi" w:hAnsiTheme="minorHAnsi" w:cstheme="minorHAnsi"/>
          <w:lang w:val="en-GB"/>
        </w:rPr>
        <w:t xml:space="preserve"> competitive than men either in their jobs or in advancing their careers. Lack of drive is one of the criticisms levelled against women. On the other hand, women in positions of authority have often been presented as formidable creatures, devoid of all feminine charm.</w:t>
      </w:r>
    </w:p>
    <w:p w:rsidR="004E3E6B" w:rsidRPr="00E307CE" w:rsidRDefault="004E3E6B" w:rsidP="004E3E6B">
      <w:pPr>
        <w:ind w:firstLine="708"/>
        <w:jc w:val="both"/>
        <w:rPr>
          <w:rFonts w:asciiTheme="minorHAnsi" w:hAnsiTheme="minorHAnsi" w:cstheme="minorHAnsi"/>
          <w:lang w:val="en-GB"/>
        </w:rPr>
      </w:pPr>
      <w:r w:rsidRPr="00E307CE">
        <w:rPr>
          <w:rFonts w:asciiTheme="minorHAnsi" w:hAnsiTheme="minorHAnsi" w:cstheme="minorHAnsi"/>
          <w:lang w:val="en-GB"/>
        </w:rPr>
        <w:t>The business world is almost male-dominated and the progress of women has been retarded because th</w:t>
      </w:r>
      <w:r w:rsidR="00E307CE" w:rsidRPr="00E307CE">
        <w:rPr>
          <w:rFonts w:asciiTheme="minorHAnsi" w:hAnsiTheme="minorHAnsi" w:cstheme="minorHAnsi"/>
          <w:lang w:val="en-GB"/>
        </w:rPr>
        <w:t>ey have always been defined and</w:t>
      </w:r>
      <w:r w:rsidRPr="00E307CE">
        <w:rPr>
          <w:rFonts w:asciiTheme="minorHAnsi" w:hAnsiTheme="minorHAnsi" w:cstheme="minorHAnsi"/>
          <w:lang w:val="en-GB"/>
        </w:rPr>
        <w:t xml:space="preserve"> regarded as mere secretaries. This has been the starting point for many able women in the past, but it is too slow for the impatient young women graduates of today. They are as well qualified as their brothers and expect the same opportunities.</w:t>
      </w:r>
    </w:p>
    <w:p w:rsidR="004E3E6B" w:rsidRPr="00E307CE" w:rsidRDefault="004E3E6B" w:rsidP="004E3E6B">
      <w:pPr>
        <w:ind w:firstLine="708"/>
        <w:jc w:val="both"/>
        <w:rPr>
          <w:rFonts w:asciiTheme="minorHAnsi" w:hAnsiTheme="minorHAnsi" w:cstheme="minorHAnsi"/>
          <w:lang w:val="en-GB"/>
        </w:rPr>
      </w:pPr>
      <w:r w:rsidRPr="00E307CE">
        <w:rPr>
          <w:rFonts w:asciiTheme="minorHAnsi" w:hAnsiTheme="minorHAnsi" w:cstheme="minorHAnsi"/>
          <w:lang w:val="en-GB"/>
        </w:rPr>
        <w:t>In recent years, however, there has been steady increase of women to the highest-graded class</w:t>
      </w:r>
      <w:r w:rsidR="008C1209">
        <w:rPr>
          <w:rFonts w:asciiTheme="minorHAnsi" w:hAnsiTheme="minorHAnsi" w:cstheme="minorHAnsi"/>
          <w:lang w:val="en-GB"/>
        </w:rPr>
        <w:t xml:space="preserve"> of the civil service, partly be</w:t>
      </w:r>
      <w:r w:rsidRPr="00E307CE">
        <w:rPr>
          <w:rFonts w:asciiTheme="minorHAnsi" w:hAnsiTheme="minorHAnsi" w:cstheme="minorHAnsi"/>
          <w:lang w:val="en-GB"/>
        </w:rPr>
        <w:t>cause of the impressive careers of a few who have been outstanding.</w:t>
      </w:r>
    </w:p>
    <w:p w:rsidR="004E3E6B" w:rsidRPr="00E307CE" w:rsidRDefault="004E3E6B" w:rsidP="004E3E6B">
      <w:pPr>
        <w:ind w:firstLine="708"/>
        <w:jc w:val="both"/>
        <w:rPr>
          <w:rFonts w:asciiTheme="minorHAnsi" w:hAnsiTheme="minorHAnsi" w:cstheme="minorHAnsi"/>
          <w:lang w:val="en-GB"/>
        </w:rPr>
      </w:pPr>
      <w:r w:rsidRPr="00E307CE">
        <w:rPr>
          <w:rFonts w:asciiTheme="minorHAnsi" w:hAnsiTheme="minorHAnsi" w:cstheme="minorHAnsi"/>
          <w:lang w:val="en-GB"/>
        </w:rPr>
        <w:t>For the better or for the worse, women’s traditional role is changing. Many women will go on finding this role satisfying, but those who do not</w:t>
      </w:r>
      <w:r w:rsidR="00E307CE" w:rsidRPr="00E307CE">
        <w:rPr>
          <w:rFonts w:asciiTheme="minorHAnsi" w:hAnsiTheme="minorHAnsi" w:cstheme="minorHAnsi"/>
          <w:lang w:val="en-GB"/>
        </w:rPr>
        <w:t xml:space="preserve"> will expect the same right and</w:t>
      </w:r>
      <w:r w:rsidRPr="00E307CE">
        <w:rPr>
          <w:rFonts w:asciiTheme="minorHAnsi" w:hAnsiTheme="minorHAnsi" w:cstheme="minorHAnsi"/>
          <w:lang w:val="en-GB"/>
        </w:rPr>
        <w:t xml:space="preserve"> opportunities as their male colleagues.</w:t>
      </w:r>
    </w:p>
    <w:p w:rsidR="004E3E6B" w:rsidRPr="00E307CE" w:rsidRDefault="004E3E6B" w:rsidP="004E3E6B">
      <w:pPr>
        <w:jc w:val="both"/>
        <w:rPr>
          <w:rFonts w:asciiTheme="minorHAnsi" w:hAnsiTheme="minorHAnsi" w:cstheme="minorHAnsi"/>
          <w:lang w:val="en-GB"/>
        </w:rPr>
      </w:pPr>
    </w:p>
    <w:p w:rsidR="004E3E6B" w:rsidRPr="00E307CE" w:rsidRDefault="004E3E6B" w:rsidP="004E3E6B">
      <w:pPr>
        <w:jc w:val="both"/>
        <w:rPr>
          <w:rFonts w:asciiTheme="minorHAnsi" w:hAnsiTheme="minorHAnsi" w:cstheme="minorHAnsi"/>
          <w:lang w:val="en-GB"/>
        </w:rPr>
      </w:pPr>
    </w:p>
    <w:p w:rsidR="004E3E6B" w:rsidRPr="00E307CE" w:rsidRDefault="004E3E6B" w:rsidP="00E307CE">
      <w:pPr>
        <w:jc w:val="right"/>
        <w:rPr>
          <w:rFonts w:asciiTheme="minorHAnsi" w:hAnsiTheme="minorHAnsi" w:cstheme="minorHAnsi"/>
          <w:b/>
          <w:u w:val="single"/>
          <w:lang w:val="en-GB"/>
        </w:rPr>
      </w:pPr>
      <w:r w:rsidRPr="00E307CE">
        <w:rPr>
          <w:rFonts w:asciiTheme="minorHAnsi" w:hAnsiTheme="minorHAnsi" w:cstheme="minorHAnsi"/>
          <w:b/>
          <w:lang w:val="en-GB"/>
        </w:rPr>
        <w:tab/>
      </w:r>
      <w:r w:rsidRPr="00E307CE">
        <w:rPr>
          <w:rFonts w:asciiTheme="minorHAnsi" w:hAnsiTheme="minorHAnsi" w:cstheme="minorHAnsi"/>
          <w:b/>
          <w:lang w:val="en-GB"/>
        </w:rPr>
        <w:tab/>
      </w:r>
      <w:r w:rsidRPr="00E307CE">
        <w:rPr>
          <w:rFonts w:asciiTheme="minorHAnsi" w:hAnsiTheme="minorHAnsi" w:cstheme="minorHAnsi"/>
          <w:b/>
          <w:lang w:val="en-GB"/>
        </w:rPr>
        <w:tab/>
      </w:r>
      <w:r w:rsidRPr="00E307CE">
        <w:rPr>
          <w:rFonts w:asciiTheme="minorHAnsi" w:hAnsiTheme="minorHAnsi" w:cstheme="minorHAnsi"/>
          <w:b/>
          <w:lang w:val="en-GB"/>
        </w:rPr>
        <w:tab/>
      </w:r>
      <w:r w:rsidR="00E307CE" w:rsidRPr="00E307CE">
        <w:rPr>
          <w:rFonts w:asciiTheme="minorHAnsi" w:hAnsiTheme="minorHAnsi" w:cstheme="minorHAnsi"/>
          <w:b/>
          <w:u w:val="single"/>
          <w:lang w:val="en-GB"/>
        </w:rPr>
        <w:t>B.B.C ENGLISH</w:t>
      </w:r>
    </w:p>
    <w:p w:rsidR="004E3E6B" w:rsidRPr="00E307CE" w:rsidRDefault="004E3E6B" w:rsidP="004E3E6B">
      <w:pPr>
        <w:jc w:val="both"/>
        <w:rPr>
          <w:rFonts w:asciiTheme="minorHAnsi" w:hAnsiTheme="minorHAnsi" w:cstheme="minorHAnsi"/>
          <w:u w:val="single"/>
          <w:lang w:val="en-GB"/>
        </w:rPr>
      </w:pPr>
    </w:p>
    <w:p w:rsidR="004E3E6B" w:rsidRPr="00E307CE" w:rsidRDefault="00F151D3" w:rsidP="004E3E6B">
      <w:pPr>
        <w:jc w:val="both"/>
        <w:rPr>
          <w:rFonts w:asciiTheme="minorHAnsi" w:hAnsiTheme="minorHAnsi" w:cstheme="minorHAnsi"/>
          <w:i/>
          <w:lang w:val="en-GB"/>
        </w:rPr>
      </w:pPr>
      <w:r w:rsidRPr="00E307CE">
        <w:rPr>
          <w:rFonts w:asciiTheme="minorHAnsi" w:hAnsiTheme="minorHAnsi" w:cstheme="minorHAnsi"/>
          <w:b/>
          <w:i/>
          <w:u w:val="single"/>
          <w:lang w:val="en-GB"/>
        </w:rPr>
        <w:t>Vocabulary</w:t>
      </w:r>
      <w:r w:rsidRPr="00E307CE">
        <w:rPr>
          <w:rFonts w:asciiTheme="minorHAnsi" w:hAnsiTheme="minorHAnsi" w:cstheme="minorHAnsi"/>
          <w:i/>
          <w:lang w:val="en-GB"/>
        </w:rPr>
        <w:t>:</w:t>
      </w:r>
    </w:p>
    <w:p w:rsidR="004E3E6B" w:rsidRPr="00E307CE" w:rsidRDefault="004E3E6B" w:rsidP="004E3E6B">
      <w:pPr>
        <w:jc w:val="both"/>
        <w:rPr>
          <w:rFonts w:asciiTheme="minorHAnsi" w:hAnsiTheme="minorHAnsi" w:cstheme="minorHAnsi"/>
          <w:lang w:val="en-GB"/>
        </w:rPr>
      </w:pPr>
      <w:r w:rsidRPr="00E307CE">
        <w:rPr>
          <w:rFonts w:asciiTheme="minorHAnsi" w:hAnsiTheme="minorHAnsi" w:cstheme="minorHAnsi"/>
          <w:i/>
          <w:u w:val="single"/>
          <w:lang w:val="en-GB"/>
        </w:rPr>
        <w:t>Empire-building</w:t>
      </w:r>
      <w:r w:rsidRPr="00E307CE">
        <w:rPr>
          <w:rFonts w:asciiTheme="minorHAnsi" w:hAnsiTheme="minorHAnsi" w:cstheme="minorHAnsi"/>
          <w:lang w:val="en-GB"/>
        </w:rPr>
        <w:t xml:space="preserve"> = personal power</w:t>
      </w:r>
      <w:r w:rsidR="00E307CE" w:rsidRPr="00E307CE">
        <w:rPr>
          <w:rFonts w:asciiTheme="minorHAnsi" w:hAnsiTheme="minorHAnsi" w:cstheme="minorHAnsi"/>
          <w:lang w:val="en-GB"/>
        </w:rPr>
        <w:t xml:space="preserve">                                      </w:t>
      </w:r>
      <w:r w:rsidRPr="00E307CE">
        <w:rPr>
          <w:rFonts w:asciiTheme="minorHAnsi" w:hAnsiTheme="minorHAnsi" w:cstheme="minorHAnsi"/>
          <w:i/>
          <w:u w:val="single"/>
          <w:lang w:val="en-GB"/>
        </w:rPr>
        <w:t>Drive</w:t>
      </w:r>
      <w:r w:rsidRPr="00E307CE">
        <w:rPr>
          <w:rFonts w:asciiTheme="minorHAnsi" w:hAnsiTheme="minorHAnsi" w:cstheme="minorHAnsi"/>
          <w:i/>
          <w:lang w:val="en-GB"/>
        </w:rPr>
        <w:t xml:space="preserve"> =</w:t>
      </w:r>
      <w:r w:rsidRPr="00E307CE">
        <w:rPr>
          <w:rFonts w:asciiTheme="minorHAnsi" w:hAnsiTheme="minorHAnsi" w:cstheme="minorHAnsi"/>
          <w:lang w:val="en-GB"/>
        </w:rPr>
        <w:t xml:space="preserve"> </w:t>
      </w:r>
      <w:r w:rsidR="00F151D3">
        <w:rPr>
          <w:rFonts w:asciiTheme="minorHAnsi" w:hAnsiTheme="minorHAnsi" w:cstheme="minorHAnsi"/>
          <w:lang w:val="en-GB"/>
        </w:rPr>
        <w:t>dynamism</w:t>
      </w:r>
    </w:p>
    <w:p w:rsidR="00F151D3" w:rsidRPr="00E307CE" w:rsidRDefault="004E3E6B" w:rsidP="007030BA">
      <w:pPr>
        <w:rPr>
          <w:rFonts w:asciiTheme="minorHAnsi" w:hAnsiTheme="minorHAnsi" w:cstheme="minorHAnsi"/>
          <w:lang w:val="en-GB"/>
        </w:rPr>
      </w:pPr>
      <w:r w:rsidRPr="00E307CE">
        <w:rPr>
          <w:rFonts w:asciiTheme="minorHAnsi" w:hAnsiTheme="minorHAnsi" w:cstheme="minorHAnsi"/>
          <w:i/>
          <w:u w:val="single"/>
          <w:lang w:val="en-GB"/>
        </w:rPr>
        <w:t>Devoid of</w:t>
      </w:r>
      <w:r w:rsidRPr="00E307CE">
        <w:rPr>
          <w:rFonts w:asciiTheme="minorHAnsi" w:hAnsiTheme="minorHAnsi" w:cstheme="minorHAnsi"/>
          <w:i/>
          <w:lang w:val="en-GB"/>
        </w:rPr>
        <w:t>...</w:t>
      </w:r>
      <w:r w:rsidRPr="00E307CE">
        <w:rPr>
          <w:rFonts w:asciiTheme="minorHAnsi" w:hAnsiTheme="minorHAnsi" w:cstheme="minorHAnsi"/>
          <w:lang w:val="en-GB"/>
        </w:rPr>
        <w:t xml:space="preserve"> = lacking in... </w:t>
      </w:r>
      <w:r w:rsidR="008C1209" w:rsidRPr="00E307CE">
        <w:rPr>
          <w:rFonts w:asciiTheme="minorHAnsi" w:hAnsiTheme="minorHAnsi" w:cstheme="minorHAnsi"/>
          <w:lang w:val="en-GB"/>
        </w:rPr>
        <w:t>, without</w:t>
      </w:r>
      <w:r w:rsidRPr="00E307CE">
        <w:rPr>
          <w:rFonts w:asciiTheme="minorHAnsi" w:hAnsiTheme="minorHAnsi" w:cstheme="minorHAnsi"/>
          <w:lang w:val="en-GB"/>
        </w:rPr>
        <w:t>....</w:t>
      </w:r>
      <w:r w:rsidR="00F151D3">
        <w:rPr>
          <w:rFonts w:asciiTheme="minorHAnsi" w:hAnsiTheme="minorHAnsi" w:cstheme="minorHAnsi"/>
          <w:lang w:val="en-GB"/>
        </w:rPr>
        <w:t xml:space="preserve">  </w:t>
      </w:r>
      <w:r w:rsidR="007030BA">
        <w:rPr>
          <w:rFonts w:asciiTheme="minorHAnsi" w:hAnsiTheme="minorHAnsi" w:cstheme="minorHAnsi"/>
          <w:lang w:val="en-GB"/>
        </w:rPr>
        <w:t xml:space="preserve">         </w:t>
      </w:r>
      <w:r w:rsidR="00F151D3">
        <w:rPr>
          <w:rFonts w:asciiTheme="minorHAnsi" w:hAnsiTheme="minorHAnsi" w:cstheme="minorHAnsi"/>
          <w:lang w:val="en-GB"/>
        </w:rPr>
        <w:t xml:space="preserve"> </w:t>
      </w:r>
      <w:r w:rsidR="00F151D3" w:rsidRPr="00E307CE">
        <w:rPr>
          <w:rFonts w:asciiTheme="minorHAnsi" w:hAnsiTheme="minorHAnsi" w:cstheme="minorHAnsi"/>
          <w:i/>
          <w:u w:val="single"/>
          <w:lang w:val="en-GB"/>
        </w:rPr>
        <w:t>To entrench</w:t>
      </w:r>
      <w:r w:rsidR="00F151D3">
        <w:rPr>
          <w:rFonts w:asciiTheme="minorHAnsi" w:hAnsiTheme="minorHAnsi" w:cstheme="minorHAnsi"/>
          <w:lang w:val="en-GB"/>
        </w:rPr>
        <w:t xml:space="preserve"> = </w:t>
      </w:r>
      <w:r w:rsidR="00F151D3" w:rsidRPr="00E307CE">
        <w:rPr>
          <w:rFonts w:asciiTheme="minorHAnsi" w:hAnsiTheme="minorHAnsi" w:cstheme="minorHAnsi"/>
          <w:lang w:val="en-GB"/>
        </w:rPr>
        <w:t xml:space="preserve">to be </w:t>
      </w:r>
      <w:r w:rsidR="00F151D3">
        <w:rPr>
          <w:rFonts w:asciiTheme="minorHAnsi" w:hAnsiTheme="minorHAnsi" w:cstheme="minorHAnsi"/>
          <w:lang w:val="en-GB"/>
        </w:rPr>
        <w:t xml:space="preserve">firmly </w:t>
      </w:r>
      <w:r w:rsidR="007030BA">
        <w:rPr>
          <w:rFonts w:asciiTheme="minorHAnsi" w:hAnsiTheme="minorHAnsi" w:cstheme="minorHAnsi"/>
          <w:lang w:val="en-GB"/>
        </w:rPr>
        <w:t>fixed or</w:t>
      </w:r>
      <w:r w:rsidR="00F151D3">
        <w:rPr>
          <w:rFonts w:asciiTheme="minorHAnsi" w:hAnsiTheme="minorHAnsi" w:cstheme="minorHAnsi"/>
          <w:lang w:val="en-GB"/>
        </w:rPr>
        <w:t xml:space="preserve"> rooted </w:t>
      </w:r>
    </w:p>
    <w:p w:rsidR="00E307CE" w:rsidRPr="00E307CE" w:rsidRDefault="00E307CE" w:rsidP="004E3E6B">
      <w:pPr>
        <w:jc w:val="both"/>
        <w:rPr>
          <w:rFonts w:asciiTheme="minorHAnsi" w:hAnsiTheme="minorHAnsi" w:cstheme="minorHAnsi"/>
          <w:b/>
          <w:u w:val="single"/>
          <w:lang w:val="en-GB"/>
        </w:rPr>
      </w:pPr>
      <w:r w:rsidRPr="00E307CE">
        <w:rPr>
          <w:rFonts w:asciiTheme="minorHAnsi" w:hAnsiTheme="minorHAnsi" w:cstheme="minorHAnsi"/>
          <w:b/>
          <w:u w:val="single"/>
          <w:lang w:val="en-GB"/>
        </w:rPr>
        <w:lastRenderedPageBreak/>
        <w:t>I. GUIDED COMMENTARY</w:t>
      </w:r>
    </w:p>
    <w:p w:rsidR="004E3E6B" w:rsidRPr="00E307CE" w:rsidRDefault="004E3E6B" w:rsidP="004E3E6B">
      <w:pPr>
        <w:pStyle w:val="Corpsdetexte2"/>
        <w:rPr>
          <w:rFonts w:asciiTheme="minorHAnsi" w:hAnsiTheme="minorHAnsi" w:cstheme="minorHAnsi"/>
          <w:b/>
          <w:i/>
          <w:sz w:val="24"/>
        </w:rPr>
      </w:pPr>
    </w:p>
    <w:p w:rsidR="004E3E6B" w:rsidRPr="00E307CE" w:rsidRDefault="004E3E6B" w:rsidP="004E3E6B">
      <w:pPr>
        <w:numPr>
          <w:ilvl w:val="0"/>
          <w:numId w:val="2"/>
        </w:numPr>
        <w:jc w:val="both"/>
        <w:rPr>
          <w:rFonts w:asciiTheme="minorHAnsi" w:hAnsiTheme="minorHAnsi" w:cstheme="minorHAnsi"/>
          <w:lang w:val="en-GB"/>
        </w:rPr>
      </w:pPr>
      <w:r w:rsidRPr="00E307CE">
        <w:rPr>
          <w:rFonts w:asciiTheme="minorHAnsi" w:hAnsiTheme="minorHAnsi" w:cstheme="minorHAnsi"/>
          <w:lang w:val="en-GB"/>
        </w:rPr>
        <w:t>Basically speaking, what do women share in common with men in g</w:t>
      </w:r>
      <w:r w:rsidR="00E307CE" w:rsidRPr="00E307CE">
        <w:rPr>
          <w:rFonts w:asciiTheme="minorHAnsi" w:hAnsiTheme="minorHAnsi" w:cstheme="minorHAnsi"/>
          <w:lang w:val="en-GB"/>
        </w:rPr>
        <w:t>raded-jobs</w:t>
      </w:r>
      <w:r w:rsidR="00854497">
        <w:rPr>
          <w:rFonts w:asciiTheme="minorHAnsi" w:hAnsiTheme="minorHAnsi" w:cstheme="minorHAnsi"/>
          <w:lang w:val="en-GB"/>
        </w:rPr>
        <w:t>,</w:t>
      </w:r>
      <w:r w:rsidR="00E307CE" w:rsidRPr="00E307CE">
        <w:rPr>
          <w:rFonts w:asciiTheme="minorHAnsi" w:hAnsiTheme="minorHAnsi" w:cstheme="minorHAnsi"/>
          <w:lang w:val="en-GB"/>
        </w:rPr>
        <w:t xml:space="preserve"> according to the text</w:t>
      </w:r>
      <w:r w:rsidRPr="00E307CE">
        <w:rPr>
          <w:rFonts w:asciiTheme="minorHAnsi" w:hAnsiTheme="minorHAnsi" w:cstheme="minorHAnsi"/>
          <w:lang w:val="en-GB"/>
        </w:rPr>
        <w:t xml:space="preserve">? </w:t>
      </w:r>
      <w:r w:rsidR="003F2EB4">
        <w:rPr>
          <w:rFonts w:asciiTheme="minorHAnsi" w:hAnsiTheme="minorHAnsi" w:cstheme="minorHAnsi"/>
          <w:lang w:val="en-GB"/>
        </w:rPr>
        <w:t>(2pts)</w:t>
      </w:r>
    </w:p>
    <w:p w:rsidR="004E3E6B" w:rsidRPr="007F212A" w:rsidRDefault="0011683E" w:rsidP="007F212A">
      <w:pPr>
        <w:numPr>
          <w:ilvl w:val="0"/>
          <w:numId w:val="2"/>
        </w:numPr>
        <w:jc w:val="both"/>
        <w:rPr>
          <w:rFonts w:asciiTheme="minorHAnsi" w:hAnsiTheme="minorHAnsi" w:cstheme="minorHAnsi"/>
          <w:lang w:val="en-GB"/>
        </w:rPr>
      </w:pPr>
      <w:r w:rsidRPr="007F212A">
        <w:rPr>
          <w:rFonts w:asciiTheme="minorHAnsi" w:hAnsiTheme="minorHAnsi" w:cstheme="minorHAnsi"/>
          <w:lang w:val="en-GB"/>
        </w:rPr>
        <w:t>What sk</w:t>
      </w:r>
      <w:r w:rsidR="004E3E6B" w:rsidRPr="007F212A">
        <w:rPr>
          <w:rFonts w:asciiTheme="minorHAnsi" w:hAnsiTheme="minorHAnsi" w:cstheme="minorHAnsi"/>
          <w:lang w:val="en-GB"/>
        </w:rPr>
        <w:t xml:space="preserve">ills/abilities </w:t>
      </w:r>
      <w:proofErr w:type="gramStart"/>
      <w:r w:rsidR="004E3E6B" w:rsidRPr="007F212A">
        <w:rPr>
          <w:rFonts w:asciiTheme="minorHAnsi" w:hAnsiTheme="minorHAnsi" w:cstheme="minorHAnsi"/>
          <w:lang w:val="en-GB"/>
        </w:rPr>
        <w:t>differ</w:t>
      </w:r>
      <w:proofErr w:type="gramEnd"/>
      <w:r w:rsidR="004E3E6B" w:rsidRPr="007F212A">
        <w:rPr>
          <w:rFonts w:asciiTheme="minorHAnsi" w:hAnsiTheme="minorHAnsi" w:cstheme="minorHAnsi"/>
          <w:lang w:val="en-GB"/>
        </w:rPr>
        <w:t xml:space="preserve"> them</w:t>
      </w:r>
      <w:r w:rsidR="00E307CE" w:rsidRPr="007F212A">
        <w:rPr>
          <w:rFonts w:asciiTheme="minorHAnsi" w:hAnsiTheme="minorHAnsi" w:cstheme="minorHAnsi"/>
          <w:lang w:val="en-GB"/>
        </w:rPr>
        <w:t xml:space="preserve"> from men</w:t>
      </w:r>
      <w:r w:rsidR="003F2EB4" w:rsidRPr="007F212A">
        <w:rPr>
          <w:rFonts w:asciiTheme="minorHAnsi" w:hAnsiTheme="minorHAnsi" w:cstheme="minorHAnsi"/>
          <w:lang w:val="en-GB"/>
        </w:rPr>
        <w:t>,</w:t>
      </w:r>
      <w:r w:rsidR="00E307CE" w:rsidRPr="007F212A">
        <w:rPr>
          <w:rFonts w:asciiTheme="minorHAnsi" w:hAnsiTheme="minorHAnsi" w:cstheme="minorHAnsi"/>
          <w:lang w:val="en-GB"/>
        </w:rPr>
        <w:t xml:space="preserve"> according to the text</w:t>
      </w:r>
      <w:r w:rsidR="004E3E6B" w:rsidRPr="007F212A">
        <w:rPr>
          <w:rFonts w:asciiTheme="minorHAnsi" w:hAnsiTheme="minorHAnsi" w:cstheme="minorHAnsi"/>
          <w:lang w:val="en-GB"/>
        </w:rPr>
        <w:t>? List</w:t>
      </w:r>
      <w:r w:rsidR="003F2EB4" w:rsidRPr="007F212A">
        <w:rPr>
          <w:rFonts w:asciiTheme="minorHAnsi" w:hAnsiTheme="minorHAnsi" w:cstheme="minorHAnsi"/>
          <w:lang w:val="en-GB"/>
        </w:rPr>
        <w:t xml:space="preserve"> </w:t>
      </w:r>
      <w:proofErr w:type="gramStart"/>
      <w:r w:rsidR="003F2EB4" w:rsidRPr="007F212A">
        <w:rPr>
          <w:rFonts w:asciiTheme="minorHAnsi" w:hAnsiTheme="minorHAnsi" w:cstheme="minorHAnsi"/>
          <w:lang w:val="en-GB"/>
        </w:rPr>
        <w:t>them</w:t>
      </w:r>
      <w:proofErr w:type="gramEnd"/>
      <w:r w:rsidR="00EB7A31" w:rsidRPr="007F212A">
        <w:rPr>
          <w:rFonts w:asciiTheme="minorHAnsi" w:hAnsiTheme="minorHAnsi" w:cstheme="minorHAnsi"/>
          <w:lang w:val="en-GB"/>
        </w:rPr>
        <w:t xml:space="preserve"> (6</w:t>
      </w:r>
      <w:r w:rsidR="004E3E6B" w:rsidRPr="007F212A">
        <w:rPr>
          <w:rFonts w:asciiTheme="minorHAnsi" w:hAnsiTheme="minorHAnsi" w:cstheme="minorHAnsi"/>
          <w:lang w:val="en-GB"/>
        </w:rPr>
        <w:t xml:space="preserve"> items</w:t>
      </w:r>
      <w:r w:rsidR="008C1209" w:rsidRPr="007F212A">
        <w:rPr>
          <w:rFonts w:asciiTheme="minorHAnsi" w:hAnsiTheme="minorHAnsi" w:cstheme="minorHAnsi"/>
          <w:lang w:val="en-GB"/>
        </w:rPr>
        <w:t>)</w:t>
      </w:r>
      <w:r w:rsidR="004E3E6B" w:rsidRPr="007F212A">
        <w:rPr>
          <w:rFonts w:asciiTheme="minorHAnsi" w:hAnsiTheme="minorHAnsi" w:cstheme="minorHAnsi"/>
          <w:lang w:val="en-GB"/>
        </w:rPr>
        <w:t xml:space="preserve"> </w:t>
      </w:r>
      <w:r w:rsidR="003F2EB4" w:rsidRPr="007F212A">
        <w:rPr>
          <w:rFonts w:asciiTheme="minorHAnsi" w:hAnsiTheme="minorHAnsi" w:cstheme="minorHAnsi"/>
          <w:lang w:val="en-GB"/>
        </w:rPr>
        <w:t>(</w:t>
      </w:r>
      <w:r w:rsidR="00EB7A31" w:rsidRPr="007F212A">
        <w:rPr>
          <w:rFonts w:asciiTheme="minorHAnsi" w:hAnsiTheme="minorHAnsi" w:cstheme="minorHAnsi"/>
          <w:lang w:val="en-GB"/>
        </w:rPr>
        <w:t>3 pts)</w:t>
      </w:r>
      <w:r w:rsidR="004E3E6B" w:rsidRPr="007F212A">
        <w:rPr>
          <w:rFonts w:asciiTheme="minorHAnsi" w:hAnsiTheme="minorHAnsi" w:cstheme="minorHAnsi"/>
          <w:lang w:val="en-GB"/>
        </w:rPr>
        <w:t xml:space="preserve"> </w:t>
      </w:r>
    </w:p>
    <w:p w:rsidR="004E3E6B" w:rsidRPr="00E307CE" w:rsidRDefault="004E3E6B" w:rsidP="004E3E6B">
      <w:pPr>
        <w:numPr>
          <w:ilvl w:val="0"/>
          <w:numId w:val="2"/>
        </w:numPr>
        <w:jc w:val="both"/>
        <w:rPr>
          <w:rFonts w:asciiTheme="minorHAnsi" w:hAnsiTheme="minorHAnsi" w:cstheme="minorHAnsi"/>
          <w:lang w:val="en-GB"/>
        </w:rPr>
      </w:pPr>
      <w:r w:rsidRPr="00E307CE">
        <w:rPr>
          <w:rFonts w:asciiTheme="minorHAnsi" w:hAnsiTheme="minorHAnsi" w:cstheme="minorHAnsi"/>
          <w:lang w:val="en-GB"/>
        </w:rPr>
        <w:t xml:space="preserve">In the light of the text, list with a few comments some fields/professions where women are more likely to excel than men. </w:t>
      </w:r>
      <w:r w:rsidR="00BA5842">
        <w:rPr>
          <w:rFonts w:asciiTheme="minorHAnsi" w:hAnsiTheme="minorHAnsi" w:cstheme="minorHAnsi"/>
          <w:lang w:val="en-GB"/>
        </w:rPr>
        <w:t>(4 pts)</w:t>
      </w:r>
      <w:r w:rsidRPr="00E307CE">
        <w:rPr>
          <w:rFonts w:asciiTheme="minorHAnsi" w:hAnsiTheme="minorHAnsi" w:cstheme="minorHAnsi"/>
          <w:lang w:val="en-GB"/>
        </w:rPr>
        <w:t xml:space="preserve">  </w:t>
      </w:r>
    </w:p>
    <w:p w:rsidR="00101C47" w:rsidRDefault="003F2EB4" w:rsidP="007F212A">
      <w:pPr>
        <w:jc w:val="both"/>
        <w:rPr>
          <w:rFonts w:asciiTheme="minorHAnsi" w:hAnsiTheme="minorHAnsi" w:cstheme="minorHAnsi"/>
          <w:lang w:val="en-GB"/>
        </w:rPr>
      </w:pPr>
      <w:r w:rsidRPr="00E016EA">
        <w:rPr>
          <w:rFonts w:asciiTheme="minorHAnsi" w:hAnsiTheme="minorHAnsi" w:cstheme="minorHAnsi"/>
          <w:lang w:val="en-GB"/>
        </w:rPr>
        <w:t>4)</w:t>
      </w:r>
      <w:r w:rsidR="00101C47" w:rsidRPr="00101C47">
        <w:rPr>
          <w:rFonts w:asciiTheme="minorHAnsi" w:hAnsiTheme="minorHAnsi" w:cstheme="minorHAnsi"/>
          <w:lang w:val="en-GB"/>
        </w:rPr>
        <w:t xml:space="preserve"> </w:t>
      </w:r>
      <w:r w:rsidR="00101C47">
        <w:rPr>
          <w:rFonts w:asciiTheme="minorHAnsi" w:hAnsiTheme="minorHAnsi" w:cstheme="minorHAnsi"/>
          <w:lang w:val="en-GB"/>
        </w:rPr>
        <w:t xml:space="preserve"> Taking the case of B</w:t>
      </w:r>
      <w:r w:rsidR="00E016EA">
        <w:rPr>
          <w:rFonts w:asciiTheme="minorHAnsi" w:hAnsiTheme="minorHAnsi" w:cstheme="minorHAnsi"/>
          <w:lang w:val="en-GB"/>
        </w:rPr>
        <w:t>urkina</w:t>
      </w:r>
      <w:r w:rsidR="00101C47">
        <w:rPr>
          <w:rFonts w:asciiTheme="minorHAnsi" w:hAnsiTheme="minorHAnsi" w:cstheme="minorHAnsi"/>
          <w:lang w:val="en-GB"/>
        </w:rPr>
        <w:t xml:space="preserve"> Faso civil service,</w:t>
      </w:r>
      <w:r w:rsidR="00101C47">
        <w:rPr>
          <w:rFonts w:asciiTheme="minorHAnsi" w:hAnsiTheme="minorHAnsi" w:cstheme="minorHAnsi"/>
          <w:b/>
          <w:lang w:val="en-GB"/>
        </w:rPr>
        <w:t xml:space="preserve"> </w:t>
      </w:r>
      <w:r w:rsidR="00EB7A31" w:rsidRPr="00854497">
        <w:rPr>
          <w:rFonts w:asciiTheme="minorHAnsi" w:hAnsiTheme="minorHAnsi" w:cstheme="minorHAnsi"/>
          <w:lang w:val="en-GB"/>
        </w:rPr>
        <w:t>tell</w:t>
      </w:r>
      <w:r w:rsidR="00EB7A31">
        <w:rPr>
          <w:rFonts w:asciiTheme="minorHAnsi" w:hAnsiTheme="minorHAnsi" w:cstheme="minorHAnsi"/>
          <w:b/>
          <w:lang w:val="en-GB"/>
        </w:rPr>
        <w:t xml:space="preserve"> </w:t>
      </w:r>
      <w:r w:rsidR="00101C47">
        <w:rPr>
          <w:rFonts w:asciiTheme="minorHAnsi" w:hAnsiTheme="minorHAnsi" w:cstheme="minorHAnsi"/>
          <w:lang w:val="en-GB"/>
        </w:rPr>
        <w:t>w</w:t>
      </w:r>
      <w:r w:rsidR="00EB7A31">
        <w:rPr>
          <w:rFonts w:asciiTheme="minorHAnsi" w:hAnsiTheme="minorHAnsi" w:cstheme="minorHAnsi"/>
          <w:lang w:val="en-GB"/>
        </w:rPr>
        <w:t>hy</w:t>
      </w:r>
      <w:r>
        <w:rPr>
          <w:rFonts w:asciiTheme="minorHAnsi" w:hAnsiTheme="minorHAnsi" w:cstheme="minorHAnsi"/>
          <w:lang w:val="en-GB"/>
        </w:rPr>
        <w:t xml:space="preserve"> the number of women </w:t>
      </w:r>
      <w:r w:rsidR="00101C47">
        <w:rPr>
          <w:rFonts w:asciiTheme="minorHAnsi" w:hAnsiTheme="minorHAnsi" w:cstheme="minorHAnsi"/>
          <w:lang w:val="en-GB"/>
        </w:rPr>
        <w:t xml:space="preserve">civil </w:t>
      </w:r>
      <w:r w:rsidR="007F212A">
        <w:rPr>
          <w:rFonts w:asciiTheme="minorHAnsi" w:hAnsiTheme="minorHAnsi" w:cstheme="minorHAnsi"/>
          <w:lang w:val="en-GB"/>
        </w:rPr>
        <w:t xml:space="preserve">        </w:t>
      </w:r>
      <w:r w:rsidR="00101C47">
        <w:rPr>
          <w:rFonts w:asciiTheme="minorHAnsi" w:hAnsiTheme="minorHAnsi" w:cstheme="minorHAnsi"/>
          <w:lang w:val="en-GB"/>
        </w:rPr>
        <w:t>servants</w:t>
      </w:r>
      <w:r w:rsidR="00EB7A31">
        <w:rPr>
          <w:rFonts w:asciiTheme="minorHAnsi" w:hAnsiTheme="minorHAnsi" w:cstheme="minorHAnsi"/>
          <w:lang w:val="en-GB"/>
        </w:rPr>
        <w:t xml:space="preserve"> is so low, with examples</w:t>
      </w:r>
      <w:r w:rsidR="00BA5842">
        <w:rPr>
          <w:rFonts w:asciiTheme="minorHAnsi" w:hAnsiTheme="minorHAnsi" w:cstheme="minorHAnsi"/>
          <w:lang w:val="en-GB"/>
        </w:rPr>
        <w:t xml:space="preserve"> if possible</w:t>
      </w:r>
      <w:r w:rsidR="00EB7A31">
        <w:rPr>
          <w:rFonts w:asciiTheme="minorHAnsi" w:hAnsiTheme="minorHAnsi" w:cstheme="minorHAnsi"/>
          <w:lang w:val="en-GB"/>
        </w:rPr>
        <w:t>. (5 pts)</w:t>
      </w:r>
    </w:p>
    <w:p w:rsidR="007F212A" w:rsidRDefault="007F212A" w:rsidP="004E3E6B">
      <w:pPr>
        <w:pStyle w:val="Titre6"/>
        <w:jc w:val="both"/>
        <w:rPr>
          <w:rFonts w:asciiTheme="minorHAnsi" w:hAnsiTheme="minorHAnsi" w:cstheme="minorHAnsi"/>
          <w:u w:val="single"/>
          <w:lang w:val="en-US"/>
        </w:rPr>
      </w:pPr>
    </w:p>
    <w:p w:rsidR="004E3E6B" w:rsidRDefault="003F2EB4" w:rsidP="004E3E6B">
      <w:pPr>
        <w:pStyle w:val="Titre6"/>
        <w:jc w:val="both"/>
        <w:rPr>
          <w:rFonts w:asciiTheme="minorHAnsi" w:hAnsiTheme="minorHAnsi" w:cstheme="minorHAnsi"/>
          <w:sz w:val="24"/>
          <w:szCs w:val="24"/>
          <w:u w:val="single"/>
          <w:lang w:val="en-US"/>
        </w:rPr>
      </w:pPr>
      <w:r w:rsidRPr="003F2EB4">
        <w:rPr>
          <w:rFonts w:asciiTheme="minorHAnsi" w:hAnsiTheme="minorHAnsi" w:cstheme="minorHAnsi"/>
          <w:u w:val="single"/>
          <w:lang w:val="en-US"/>
        </w:rPr>
        <w:t xml:space="preserve">II. </w:t>
      </w:r>
      <w:r w:rsidRPr="003F2EB4">
        <w:rPr>
          <w:rFonts w:asciiTheme="minorHAnsi" w:hAnsiTheme="minorHAnsi" w:cstheme="minorHAnsi"/>
          <w:sz w:val="24"/>
          <w:szCs w:val="24"/>
          <w:u w:val="single"/>
          <w:lang w:val="en-US"/>
        </w:rPr>
        <w:t>TRANSLATION</w:t>
      </w:r>
      <w:r w:rsidR="00854497">
        <w:rPr>
          <w:rFonts w:asciiTheme="minorHAnsi" w:hAnsiTheme="minorHAnsi" w:cstheme="minorHAnsi"/>
          <w:sz w:val="24"/>
          <w:szCs w:val="24"/>
          <w:u w:val="single"/>
          <w:lang w:val="en-US"/>
        </w:rPr>
        <w:t xml:space="preserve"> (6 pts)</w:t>
      </w:r>
    </w:p>
    <w:p w:rsidR="005D1A20" w:rsidRDefault="005D1A20" w:rsidP="005D1A20">
      <w:pPr>
        <w:rPr>
          <w:lang w:val="en-US"/>
        </w:rPr>
      </w:pPr>
    </w:p>
    <w:p w:rsidR="005D1A20" w:rsidRPr="005D1A20" w:rsidRDefault="005D1A20" w:rsidP="005D1A20">
      <w:pPr>
        <w:rPr>
          <w:lang w:val="en-US"/>
        </w:rPr>
      </w:pPr>
      <w:r>
        <w:rPr>
          <w:lang w:val="en-US"/>
        </w:rPr>
        <w:t>Translate</w:t>
      </w:r>
      <w:r w:rsidR="00854497">
        <w:rPr>
          <w:lang w:val="en-US"/>
        </w:rPr>
        <w:t xml:space="preserve"> the third paragraph</w:t>
      </w:r>
      <w:r>
        <w:rPr>
          <w:lang w:val="en-US"/>
        </w:rPr>
        <w:t xml:space="preserve"> into French (from “</w:t>
      </w:r>
      <w:r w:rsidR="00854497">
        <w:rPr>
          <w:lang w:val="en-US"/>
        </w:rPr>
        <w:t>The studies confirm</w:t>
      </w:r>
      <w:r>
        <w:rPr>
          <w:lang w:val="en-US"/>
        </w:rPr>
        <w:t>…” down to “</w:t>
      </w:r>
      <w:r w:rsidR="00854497">
        <w:rPr>
          <w:lang w:val="en-US"/>
        </w:rPr>
        <w:t>…with whom they work.</w:t>
      </w:r>
      <w:r>
        <w:rPr>
          <w:lang w:val="en-US"/>
        </w:rPr>
        <w:t>”)</w:t>
      </w:r>
    </w:p>
    <w:sectPr w:rsidR="005D1A20" w:rsidRPr="005D1A20" w:rsidSect="00213C7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083"/>
    <w:multiLevelType w:val="singleLevel"/>
    <w:tmpl w:val="040C0011"/>
    <w:lvl w:ilvl="0">
      <w:start w:val="1"/>
      <w:numFmt w:val="decimal"/>
      <w:lvlText w:val="%1)"/>
      <w:lvlJc w:val="left"/>
      <w:pPr>
        <w:tabs>
          <w:tab w:val="num" w:pos="360"/>
        </w:tabs>
        <w:ind w:left="360" w:hanging="360"/>
      </w:pPr>
      <w:rPr>
        <w:rFonts w:hint="default"/>
      </w:rPr>
    </w:lvl>
  </w:abstractNum>
  <w:abstractNum w:abstractNumId="1">
    <w:nsid w:val="2630288E"/>
    <w:multiLevelType w:val="singleLevel"/>
    <w:tmpl w:val="062E4ED6"/>
    <w:lvl w:ilvl="0">
      <w:start w:val="1"/>
      <w:numFmt w:val="decimal"/>
      <w:lvlText w:val="%1-"/>
      <w:lvlJc w:val="left"/>
      <w:pPr>
        <w:tabs>
          <w:tab w:val="num" w:pos="480"/>
        </w:tabs>
        <w:ind w:left="480" w:hanging="360"/>
      </w:pPr>
      <w:rPr>
        <w:rFonts w:hint="default"/>
      </w:rPr>
    </w:lvl>
  </w:abstractNum>
  <w:abstractNum w:abstractNumId="2">
    <w:nsid w:val="3D2751F4"/>
    <w:multiLevelType w:val="singleLevel"/>
    <w:tmpl w:val="78A020E8"/>
    <w:lvl w:ilvl="0">
      <w:start w:val="1"/>
      <w:numFmt w:val="decimal"/>
      <w:lvlText w:val="%1."/>
      <w:lvlJc w:val="left"/>
      <w:pPr>
        <w:tabs>
          <w:tab w:val="num" w:pos="720"/>
        </w:tabs>
        <w:ind w:left="720" w:hanging="3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3E6B"/>
    <w:rsid w:val="00101C47"/>
    <w:rsid w:val="0011683E"/>
    <w:rsid w:val="00213C71"/>
    <w:rsid w:val="003259BD"/>
    <w:rsid w:val="003A6DD6"/>
    <w:rsid w:val="003E0A09"/>
    <w:rsid w:val="003F2EB4"/>
    <w:rsid w:val="004B3340"/>
    <w:rsid w:val="004E3E6B"/>
    <w:rsid w:val="005D1A20"/>
    <w:rsid w:val="007030BA"/>
    <w:rsid w:val="00727866"/>
    <w:rsid w:val="007F212A"/>
    <w:rsid w:val="00854497"/>
    <w:rsid w:val="008C1209"/>
    <w:rsid w:val="00BA5842"/>
    <w:rsid w:val="00E010B3"/>
    <w:rsid w:val="00E016EA"/>
    <w:rsid w:val="00E307CE"/>
    <w:rsid w:val="00EB7A31"/>
    <w:rsid w:val="00F151D3"/>
    <w:rsid w:val="00FA39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6B"/>
    <w:pPr>
      <w:spacing w:after="0" w:line="240" w:lineRule="auto"/>
    </w:pPr>
    <w:rPr>
      <w:rFonts w:ascii="Times New Roman" w:eastAsia="Times New Roman" w:hAnsi="Times New Roman"/>
      <w:sz w:val="24"/>
      <w:szCs w:val="24"/>
      <w:lang w:val="fr-FR" w:eastAsia="fr-FR" w:bidi="ar-SA"/>
    </w:rPr>
  </w:style>
  <w:style w:type="paragraph" w:styleId="Titre1">
    <w:name w:val="heading 1"/>
    <w:basedOn w:val="Normal"/>
    <w:next w:val="Normal"/>
    <w:link w:val="Titre1Car"/>
    <w:uiPriority w:val="9"/>
    <w:qFormat/>
    <w:rsid w:val="003259BD"/>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3259BD"/>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3259BD"/>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3259BD"/>
    <w:pPr>
      <w:keepNext/>
      <w:spacing w:before="240" w:after="60"/>
      <w:outlineLvl w:val="3"/>
    </w:pPr>
    <w:rPr>
      <w:rFonts w:cstheme="majorBidi"/>
      <w:b/>
      <w:bCs/>
      <w:sz w:val="28"/>
      <w:szCs w:val="28"/>
    </w:rPr>
  </w:style>
  <w:style w:type="paragraph" w:styleId="Titre5">
    <w:name w:val="heading 5"/>
    <w:basedOn w:val="Normal"/>
    <w:next w:val="Normal"/>
    <w:link w:val="Titre5Car"/>
    <w:uiPriority w:val="9"/>
    <w:semiHidden/>
    <w:unhideWhenUsed/>
    <w:qFormat/>
    <w:rsid w:val="003259BD"/>
    <w:pPr>
      <w:spacing w:before="240" w:after="60"/>
      <w:outlineLvl w:val="4"/>
    </w:pPr>
    <w:rPr>
      <w:rFonts w:cstheme="majorBidi"/>
      <w:b/>
      <w:bCs/>
      <w:i/>
      <w:iCs/>
      <w:sz w:val="26"/>
      <w:szCs w:val="26"/>
    </w:rPr>
  </w:style>
  <w:style w:type="paragraph" w:styleId="Titre6">
    <w:name w:val="heading 6"/>
    <w:basedOn w:val="Normal"/>
    <w:next w:val="Normal"/>
    <w:link w:val="Titre6Car"/>
    <w:unhideWhenUsed/>
    <w:qFormat/>
    <w:rsid w:val="003259BD"/>
    <w:pPr>
      <w:spacing w:before="240" w:after="60"/>
      <w:outlineLvl w:val="5"/>
    </w:pPr>
    <w:rPr>
      <w:rFonts w:cstheme="majorBidi"/>
      <w:b/>
      <w:bCs/>
      <w:sz w:val="22"/>
      <w:szCs w:val="22"/>
    </w:rPr>
  </w:style>
  <w:style w:type="paragraph" w:styleId="Titre7">
    <w:name w:val="heading 7"/>
    <w:basedOn w:val="Normal"/>
    <w:next w:val="Normal"/>
    <w:link w:val="Titre7Car"/>
    <w:uiPriority w:val="9"/>
    <w:semiHidden/>
    <w:unhideWhenUsed/>
    <w:qFormat/>
    <w:rsid w:val="003259BD"/>
    <w:pPr>
      <w:spacing w:before="240" w:after="60"/>
      <w:outlineLvl w:val="6"/>
    </w:pPr>
    <w:rPr>
      <w:rFonts w:cstheme="majorBidi"/>
    </w:rPr>
  </w:style>
  <w:style w:type="paragraph" w:styleId="Titre8">
    <w:name w:val="heading 8"/>
    <w:basedOn w:val="Normal"/>
    <w:next w:val="Normal"/>
    <w:link w:val="Titre8Car"/>
    <w:uiPriority w:val="9"/>
    <w:semiHidden/>
    <w:unhideWhenUsed/>
    <w:qFormat/>
    <w:rsid w:val="003259BD"/>
    <w:pPr>
      <w:spacing w:before="240" w:after="60"/>
      <w:outlineLvl w:val="7"/>
    </w:pPr>
    <w:rPr>
      <w:rFonts w:cstheme="majorBidi"/>
      <w:i/>
      <w:iCs/>
    </w:rPr>
  </w:style>
  <w:style w:type="paragraph" w:styleId="Titre9">
    <w:name w:val="heading 9"/>
    <w:basedOn w:val="Normal"/>
    <w:next w:val="Normal"/>
    <w:link w:val="Titre9Car"/>
    <w:uiPriority w:val="9"/>
    <w:semiHidden/>
    <w:unhideWhenUsed/>
    <w:qFormat/>
    <w:rsid w:val="003259BD"/>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59B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3259BD"/>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3259BD"/>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3259BD"/>
    <w:rPr>
      <w:rFonts w:cstheme="majorBidi"/>
      <w:b/>
      <w:bCs/>
      <w:sz w:val="28"/>
      <w:szCs w:val="28"/>
    </w:rPr>
  </w:style>
  <w:style w:type="character" w:customStyle="1" w:styleId="Titre5Car">
    <w:name w:val="Titre 5 Car"/>
    <w:basedOn w:val="Policepardfaut"/>
    <w:link w:val="Titre5"/>
    <w:uiPriority w:val="9"/>
    <w:semiHidden/>
    <w:rsid w:val="003259BD"/>
    <w:rPr>
      <w:rFonts w:cstheme="majorBidi"/>
      <w:b/>
      <w:bCs/>
      <w:i/>
      <w:iCs/>
      <w:sz w:val="26"/>
      <w:szCs w:val="26"/>
    </w:rPr>
  </w:style>
  <w:style w:type="character" w:customStyle="1" w:styleId="Titre6Car">
    <w:name w:val="Titre 6 Car"/>
    <w:basedOn w:val="Policepardfaut"/>
    <w:link w:val="Titre6"/>
    <w:uiPriority w:val="9"/>
    <w:semiHidden/>
    <w:rsid w:val="003259BD"/>
    <w:rPr>
      <w:rFonts w:cstheme="majorBidi"/>
      <w:b/>
      <w:bCs/>
    </w:rPr>
  </w:style>
  <w:style w:type="character" w:customStyle="1" w:styleId="Titre7Car">
    <w:name w:val="Titre 7 Car"/>
    <w:basedOn w:val="Policepardfaut"/>
    <w:link w:val="Titre7"/>
    <w:uiPriority w:val="9"/>
    <w:semiHidden/>
    <w:rsid w:val="003259BD"/>
    <w:rPr>
      <w:rFonts w:cstheme="majorBidi"/>
      <w:sz w:val="24"/>
      <w:szCs w:val="24"/>
    </w:rPr>
  </w:style>
  <w:style w:type="character" w:customStyle="1" w:styleId="Titre8Car">
    <w:name w:val="Titre 8 Car"/>
    <w:basedOn w:val="Policepardfaut"/>
    <w:link w:val="Titre8"/>
    <w:uiPriority w:val="9"/>
    <w:semiHidden/>
    <w:rsid w:val="003259BD"/>
    <w:rPr>
      <w:rFonts w:cstheme="majorBidi"/>
      <w:i/>
      <w:iCs/>
      <w:sz w:val="24"/>
      <w:szCs w:val="24"/>
    </w:rPr>
  </w:style>
  <w:style w:type="character" w:customStyle="1" w:styleId="Titre9Car">
    <w:name w:val="Titre 9 Car"/>
    <w:basedOn w:val="Policepardfaut"/>
    <w:link w:val="Titre9"/>
    <w:uiPriority w:val="9"/>
    <w:semiHidden/>
    <w:rsid w:val="003259BD"/>
    <w:rPr>
      <w:rFonts w:asciiTheme="majorHAnsi" w:eastAsiaTheme="majorEastAsia" w:hAnsiTheme="majorHAnsi" w:cstheme="majorBidi"/>
    </w:rPr>
  </w:style>
  <w:style w:type="paragraph" w:styleId="Titre">
    <w:name w:val="Title"/>
    <w:basedOn w:val="Normal"/>
    <w:next w:val="Normal"/>
    <w:link w:val="TitreCar"/>
    <w:uiPriority w:val="10"/>
    <w:qFormat/>
    <w:rsid w:val="003259B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3259BD"/>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3259BD"/>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3259BD"/>
    <w:rPr>
      <w:rFonts w:asciiTheme="majorHAnsi" w:eastAsiaTheme="majorEastAsia" w:hAnsiTheme="majorHAnsi" w:cstheme="majorBidi"/>
      <w:sz w:val="24"/>
      <w:szCs w:val="24"/>
    </w:rPr>
  </w:style>
  <w:style w:type="character" w:styleId="lev">
    <w:name w:val="Strong"/>
    <w:basedOn w:val="Policepardfaut"/>
    <w:uiPriority w:val="22"/>
    <w:qFormat/>
    <w:rsid w:val="003259BD"/>
    <w:rPr>
      <w:b/>
      <w:bCs/>
    </w:rPr>
  </w:style>
  <w:style w:type="character" w:styleId="Accentuation">
    <w:name w:val="Emphasis"/>
    <w:basedOn w:val="Policepardfaut"/>
    <w:uiPriority w:val="20"/>
    <w:qFormat/>
    <w:rsid w:val="003259BD"/>
    <w:rPr>
      <w:rFonts w:asciiTheme="minorHAnsi" w:hAnsiTheme="minorHAnsi"/>
      <w:b/>
      <w:i/>
      <w:iCs/>
    </w:rPr>
  </w:style>
  <w:style w:type="paragraph" w:styleId="Sansinterligne">
    <w:name w:val="No Spacing"/>
    <w:basedOn w:val="Normal"/>
    <w:uiPriority w:val="1"/>
    <w:qFormat/>
    <w:rsid w:val="003259BD"/>
    <w:rPr>
      <w:szCs w:val="32"/>
    </w:rPr>
  </w:style>
  <w:style w:type="paragraph" w:styleId="Paragraphedeliste">
    <w:name w:val="List Paragraph"/>
    <w:basedOn w:val="Normal"/>
    <w:uiPriority w:val="34"/>
    <w:qFormat/>
    <w:rsid w:val="003259BD"/>
    <w:pPr>
      <w:ind w:left="720"/>
      <w:contextualSpacing/>
    </w:pPr>
  </w:style>
  <w:style w:type="paragraph" w:styleId="Citation">
    <w:name w:val="Quote"/>
    <w:basedOn w:val="Normal"/>
    <w:next w:val="Normal"/>
    <w:link w:val="CitationCar"/>
    <w:uiPriority w:val="29"/>
    <w:qFormat/>
    <w:rsid w:val="003259BD"/>
    <w:rPr>
      <w:i/>
    </w:rPr>
  </w:style>
  <w:style w:type="character" w:customStyle="1" w:styleId="CitationCar">
    <w:name w:val="Citation Car"/>
    <w:basedOn w:val="Policepardfaut"/>
    <w:link w:val="Citation"/>
    <w:uiPriority w:val="29"/>
    <w:rsid w:val="003259BD"/>
    <w:rPr>
      <w:i/>
      <w:sz w:val="24"/>
      <w:szCs w:val="24"/>
    </w:rPr>
  </w:style>
  <w:style w:type="paragraph" w:styleId="Citationintense">
    <w:name w:val="Intense Quote"/>
    <w:basedOn w:val="Normal"/>
    <w:next w:val="Normal"/>
    <w:link w:val="CitationintenseCar"/>
    <w:uiPriority w:val="30"/>
    <w:qFormat/>
    <w:rsid w:val="003259BD"/>
    <w:pPr>
      <w:ind w:left="720" w:right="720"/>
    </w:pPr>
    <w:rPr>
      <w:b/>
      <w:i/>
      <w:szCs w:val="22"/>
    </w:rPr>
  </w:style>
  <w:style w:type="character" w:customStyle="1" w:styleId="CitationintenseCar">
    <w:name w:val="Citation intense Car"/>
    <w:basedOn w:val="Policepardfaut"/>
    <w:link w:val="Citationintense"/>
    <w:uiPriority w:val="30"/>
    <w:rsid w:val="003259BD"/>
    <w:rPr>
      <w:b/>
      <w:i/>
      <w:sz w:val="24"/>
    </w:rPr>
  </w:style>
  <w:style w:type="character" w:styleId="Emphaseple">
    <w:name w:val="Subtle Emphasis"/>
    <w:uiPriority w:val="19"/>
    <w:qFormat/>
    <w:rsid w:val="003259BD"/>
    <w:rPr>
      <w:i/>
      <w:color w:val="5A5A5A" w:themeColor="text1" w:themeTint="A5"/>
    </w:rPr>
  </w:style>
  <w:style w:type="character" w:styleId="Emphaseintense">
    <w:name w:val="Intense Emphasis"/>
    <w:basedOn w:val="Policepardfaut"/>
    <w:uiPriority w:val="21"/>
    <w:qFormat/>
    <w:rsid w:val="003259BD"/>
    <w:rPr>
      <w:b/>
      <w:i/>
      <w:sz w:val="24"/>
      <w:szCs w:val="24"/>
      <w:u w:val="single"/>
    </w:rPr>
  </w:style>
  <w:style w:type="character" w:styleId="Rfrenceple">
    <w:name w:val="Subtle Reference"/>
    <w:basedOn w:val="Policepardfaut"/>
    <w:uiPriority w:val="31"/>
    <w:qFormat/>
    <w:rsid w:val="003259BD"/>
    <w:rPr>
      <w:sz w:val="24"/>
      <w:szCs w:val="24"/>
      <w:u w:val="single"/>
    </w:rPr>
  </w:style>
  <w:style w:type="character" w:styleId="Rfrenceintense">
    <w:name w:val="Intense Reference"/>
    <w:basedOn w:val="Policepardfaut"/>
    <w:uiPriority w:val="32"/>
    <w:qFormat/>
    <w:rsid w:val="003259BD"/>
    <w:rPr>
      <w:b/>
      <w:sz w:val="24"/>
      <w:u w:val="single"/>
    </w:rPr>
  </w:style>
  <w:style w:type="character" w:styleId="Titredulivre">
    <w:name w:val="Book Title"/>
    <w:basedOn w:val="Policepardfaut"/>
    <w:uiPriority w:val="33"/>
    <w:qFormat/>
    <w:rsid w:val="003259BD"/>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3259BD"/>
    <w:pPr>
      <w:outlineLvl w:val="9"/>
    </w:pPr>
  </w:style>
  <w:style w:type="paragraph" w:styleId="Corpsdetexte2">
    <w:name w:val="Body Text 2"/>
    <w:basedOn w:val="Normal"/>
    <w:link w:val="Corpsdetexte2Car"/>
    <w:rsid w:val="004E3E6B"/>
    <w:pPr>
      <w:tabs>
        <w:tab w:val="center" w:pos="0"/>
      </w:tabs>
      <w:jc w:val="both"/>
    </w:pPr>
    <w:rPr>
      <w:sz w:val="28"/>
      <w:lang w:val="en-GB"/>
    </w:rPr>
  </w:style>
  <w:style w:type="character" w:customStyle="1" w:styleId="Corpsdetexte2Car">
    <w:name w:val="Corps de texte 2 Car"/>
    <w:basedOn w:val="Policepardfaut"/>
    <w:link w:val="Corpsdetexte2"/>
    <w:rsid w:val="004E3E6B"/>
    <w:rPr>
      <w:rFonts w:ascii="Times New Roman" w:eastAsia="Times New Roman" w:hAnsi="Times New Roman"/>
      <w:sz w:val="28"/>
      <w:szCs w:val="24"/>
      <w:lang w:val="en-GB" w:eastAsia="fr-FR" w:bidi="ar-SA"/>
    </w:rPr>
  </w:style>
  <w:style w:type="paragraph" w:styleId="Corpsdetexte3">
    <w:name w:val="Body Text 3"/>
    <w:basedOn w:val="Normal"/>
    <w:link w:val="Corpsdetexte3Car"/>
    <w:rsid w:val="004E3E6B"/>
    <w:pPr>
      <w:tabs>
        <w:tab w:val="center" w:pos="0"/>
      </w:tabs>
      <w:jc w:val="both"/>
    </w:pPr>
    <w:rPr>
      <w:lang w:val="en-GB"/>
    </w:rPr>
  </w:style>
  <w:style w:type="character" w:customStyle="1" w:styleId="Corpsdetexte3Car">
    <w:name w:val="Corps de texte 3 Car"/>
    <w:basedOn w:val="Policepardfaut"/>
    <w:link w:val="Corpsdetexte3"/>
    <w:rsid w:val="004E3E6B"/>
    <w:rPr>
      <w:rFonts w:ascii="Times New Roman" w:eastAsia="Times New Roman" w:hAnsi="Times New Roman"/>
      <w:sz w:val="24"/>
      <w:szCs w:val="24"/>
      <w:lang w:val="en-GB" w:eastAsia="fr-F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537</Words>
  <Characters>2955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Khader</dc:creator>
  <cp:lastModifiedBy>Khader</cp:lastModifiedBy>
  <cp:revision>7</cp:revision>
  <dcterms:created xsi:type="dcterms:W3CDTF">2015-01-14T13:49:00Z</dcterms:created>
  <dcterms:modified xsi:type="dcterms:W3CDTF">2015-01-18T23:07:00Z</dcterms:modified>
</cp:coreProperties>
</file>